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E4B" w:rsidRPr="00BB1BE8" w:rsidRDefault="00663E4B" w:rsidP="006507EF">
      <w:pPr>
        <w:rPr>
          <w:rFonts w:cs="Helvetica"/>
          <w:sz w:val="20"/>
          <w:szCs w:val="20"/>
          <w:shd w:val="clear" w:color="auto" w:fill="FFFFFF"/>
        </w:rPr>
      </w:pPr>
      <w:r w:rsidRPr="00BB1BE8">
        <w:rPr>
          <w:rFonts w:cs="Helvetica"/>
          <w:sz w:val="20"/>
          <w:szCs w:val="20"/>
          <w:shd w:val="clear" w:color="auto" w:fill="FFFFFF"/>
        </w:rPr>
        <w:t xml:space="preserve">The Global Partnerships Forum was honored to co-host the 5th Women Leaders Forum with </w:t>
      </w:r>
      <w:r w:rsidR="00851E22" w:rsidRPr="00BB1BE8">
        <w:rPr>
          <w:rFonts w:cs="Helvetica"/>
          <w:sz w:val="20"/>
          <w:szCs w:val="20"/>
          <w:shd w:val="clear" w:color="auto" w:fill="FFFFFF"/>
        </w:rPr>
        <w:t xml:space="preserve">the </w:t>
      </w:r>
      <w:r w:rsidRPr="00BB1BE8">
        <w:rPr>
          <w:rFonts w:cs="Helvetica"/>
          <w:sz w:val="20"/>
          <w:szCs w:val="20"/>
          <w:shd w:val="clear" w:color="auto" w:fill="FFFFFF"/>
        </w:rPr>
        <w:t xml:space="preserve">Advanced Development for Africa (ADA) Foundation and the </w:t>
      </w:r>
      <w:r w:rsidR="00376636" w:rsidRPr="00BB1BE8">
        <w:rPr>
          <w:rFonts w:cs="Helvetica"/>
          <w:sz w:val="20"/>
          <w:szCs w:val="20"/>
          <w:shd w:val="clear" w:color="auto" w:fill="FFFFFF"/>
        </w:rPr>
        <w:t>Permanent</w:t>
      </w:r>
      <w:r w:rsidRPr="00BB1BE8">
        <w:rPr>
          <w:rFonts w:cs="Helvetica"/>
          <w:sz w:val="20"/>
          <w:szCs w:val="20"/>
          <w:shd w:val="clear" w:color="auto" w:fill="FFFFFF"/>
        </w:rPr>
        <w:t xml:space="preserve"> Mission of Romania on Monday, September 22, 2014 at the United Nations Headquarters.</w:t>
      </w:r>
      <w:r w:rsidR="00851E22" w:rsidRPr="00BB1BE8">
        <w:rPr>
          <w:rFonts w:cs="Helvetica"/>
          <w:sz w:val="20"/>
          <w:szCs w:val="20"/>
        </w:rPr>
        <w:t xml:space="preserve"> </w:t>
      </w:r>
      <w:r w:rsidRPr="00BB1BE8">
        <w:rPr>
          <w:rFonts w:cs="Helvetica"/>
          <w:sz w:val="20"/>
          <w:szCs w:val="20"/>
          <w:shd w:val="clear" w:color="auto" w:fill="FFFFFF"/>
        </w:rPr>
        <w:t xml:space="preserve">This special event was developed in collaboration with ITU and UNAIDS, the Zero Mothers Die </w:t>
      </w:r>
      <w:r w:rsidR="00376636" w:rsidRPr="00BB1BE8">
        <w:rPr>
          <w:rFonts w:cs="Helvetica"/>
          <w:sz w:val="20"/>
          <w:szCs w:val="20"/>
          <w:shd w:val="clear" w:color="auto" w:fill="FFFFFF"/>
        </w:rPr>
        <w:t>Initiative</w:t>
      </w:r>
      <w:r w:rsidRPr="00BB1BE8">
        <w:rPr>
          <w:rFonts w:cs="Helvetica"/>
          <w:sz w:val="20"/>
          <w:szCs w:val="20"/>
          <w:shd w:val="clear" w:color="auto" w:fill="FFFFFF"/>
        </w:rPr>
        <w:t xml:space="preserve"> and the Geena Davis Institute for Gender in Media as an official side event of the 69th Session of the United Nations General Assembly.</w:t>
      </w:r>
    </w:p>
    <w:p w:rsidR="00376636" w:rsidRPr="00BB1BE8" w:rsidRDefault="00376636" w:rsidP="006507EF">
      <w:pPr>
        <w:rPr>
          <w:rFonts w:cs="Helvetica"/>
          <w:sz w:val="20"/>
          <w:szCs w:val="20"/>
          <w:shd w:val="clear" w:color="auto" w:fill="FFFFFF"/>
        </w:rPr>
      </w:pPr>
      <w:r w:rsidRPr="00BB1BE8">
        <w:rPr>
          <w:rFonts w:cs="Helvetica"/>
          <w:sz w:val="20"/>
          <w:szCs w:val="20"/>
          <w:shd w:val="clear" w:color="auto" w:fill="FFFFFF"/>
        </w:rPr>
        <w:t>With a focus on how to connect women’s health and girl’s education in an effort to achieve scalable and sustainable development, this year’s Forum provided a platform for inspiring discussions on new avenues for youth participation, social impact investing and entrepreneurship.</w:t>
      </w:r>
    </w:p>
    <w:p w:rsidR="00376636" w:rsidRPr="00BB1BE8" w:rsidRDefault="00376636" w:rsidP="00376636">
      <w:pPr>
        <w:rPr>
          <w:rFonts w:cs="Helvetica"/>
          <w:sz w:val="20"/>
          <w:szCs w:val="20"/>
          <w:shd w:val="clear" w:color="auto" w:fill="FFFFFF"/>
        </w:rPr>
      </w:pPr>
      <w:r w:rsidRPr="00BB1BE8">
        <w:rPr>
          <w:rFonts w:cs="Helvetica"/>
          <w:sz w:val="20"/>
          <w:szCs w:val="20"/>
          <w:shd w:val="clear" w:color="auto" w:fill="FFFFFF"/>
        </w:rPr>
        <w:t>The Forum was honoured to have Her Excellency Madam Ban Soon-taek, Spouse of the Secretary-General of the United Nations, give Special Opening Remarks.  She strongly supported and highlighted the importance of this annual event: “I am encouraged to see that the mission of the Women Leaders Forum is to share knowledge and form innovative alliances to address global challenges. I invite you to walk together to create a better world.“</w:t>
      </w:r>
    </w:p>
    <w:p w:rsidR="00376636" w:rsidRPr="00BB1BE8" w:rsidRDefault="00376636" w:rsidP="00376636">
      <w:pPr>
        <w:rPr>
          <w:rFonts w:cs="Helvetica"/>
          <w:sz w:val="20"/>
          <w:szCs w:val="20"/>
          <w:shd w:val="clear" w:color="auto" w:fill="FFFFFF"/>
        </w:rPr>
      </w:pPr>
      <w:r w:rsidRPr="00BB1BE8">
        <w:rPr>
          <w:rFonts w:cs="Helvetica"/>
          <w:sz w:val="20"/>
          <w:szCs w:val="20"/>
          <w:shd w:val="clear" w:color="auto" w:fill="FFFFFF"/>
        </w:rPr>
        <w:t xml:space="preserve">GPF Ambassador </w:t>
      </w:r>
      <w:r w:rsidRPr="00BB1BE8">
        <w:rPr>
          <w:rFonts w:cs="Helvetica"/>
          <w:sz w:val="20"/>
          <w:szCs w:val="20"/>
          <w:u w:val="single"/>
          <w:shd w:val="clear" w:color="auto" w:fill="FFFFFF"/>
        </w:rPr>
        <w:t>Mrs. Cherie Blair</w:t>
      </w:r>
      <w:r w:rsidRPr="00BB1BE8">
        <w:rPr>
          <w:rFonts w:cs="Helvetica"/>
          <w:sz w:val="20"/>
          <w:szCs w:val="20"/>
          <w:shd w:val="clear" w:color="auto" w:fill="FFFFFF"/>
        </w:rPr>
        <w:t>, founder of the Cherie Blair Foundation for Women stressed the need for concrete action and providing women with economic opportunities: "The value of giving women economic opportunities is not just something that benefits themselves, but investing in women will have positive benefits for their families, for their communities and for their economies."</w:t>
      </w:r>
    </w:p>
    <w:p w:rsidR="00BD77CF" w:rsidRPr="00BB1BE8" w:rsidRDefault="00663E4B" w:rsidP="006507EF">
      <w:pPr>
        <w:rPr>
          <w:rFonts w:cs="Helvetica"/>
          <w:sz w:val="20"/>
          <w:szCs w:val="20"/>
          <w:shd w:val="clear" w:color="auto" w:fill="FFFFFF"/>
        </w:rPr>
      </w:pPr>
      <w:r w:rsidRPr="00BB1BE8">
        <w:rPr>
          <w:rFonts w:cs="Helvetica"/>
          <w:sz w:val="20"/>
          <w:szCs w:val="20"/>
          <w:shd w:val="clear" w:color="auto" w:fill="FFFFFF"/>
        </w:rPr>
        <w:t xml:space="preserve">In addition to meaningful discussion, the Forum also hosted the </w:t>
      </w:r>
      <w:r w:rsidR="00376636" w:rsidRPr="00BB1BE8">
        <w:rPr>
          <w:rFonts w:cs="Helvetica"/>
          <w:sz w:val="20"/>
          <w:szCs w:val="20"/>
          <w:shd w:val="clear" w:color="auto" w:fill="FFFFFF"/>
        </w:rPr>
        <w:t>launch of</w:t>
      </w:r>
      <w:r w:rsidRPr="00BB1BE8">
        <w:rPr>
          <w:rFonts w:cs="Helvetica"/>
          <w:sz w:val="20"/>
          <w:szCs w:val="20"/>
          <w:shd w:val="clear" w:color="auto" w:fill="FFFFFF"/>
        </w:rPr>
        <w:t xml:space="preserve"> </w:t>
      </w:r>
      <w:r w:rsidRPr="00BB1BE8">
        <w:rPr>
          <w:rFonts w:cs="Helvetica"/>
          <w:sz w:val="20"/>
          <w:szCs w:val="20"/>
          <w:u w:val="single"/>
          <w:shd w:val="clear" w:color="auto" w:fill="FFFFFF"/>
        </w:rPr>
        <w:t>Zero Mothers Die</w:t>
      </w:r>
      <w:r w:rsidRPr="00BB1BE8">
        <w:rPr>
          <w:rFonts w:cs="Helvetica"/>
          <w:sz w:val="20"/>
          <w:szCs w:val="20"/>
          <w:shd w:val="clear" w:color="auto" w:fill="FFFFFF"/>
        </w:rPr>
        <w:t xml:space="preserve"> global campaign, a multi-partner initiative to eliminate maternal and child mortality, as well as the </w:t>
      </w:r>
      <w:r w:rsidRPr="00BB1BE8">
        <w:rPr>
          <w:rFonts w:cs="Helvetica"/>
          <w:sz w:val="20"/>
          <w:szCs w:val="20"/>
          <w:u w:val="single"/>
          <w:shd w:val="clear" w:color="auto" w:fill="FFFFFF"/>
        </w:rPr>
        <w:t>Global Sustainable Development Foundation</w:t>
      </w:r>
      <w:r w:rsidRPr="00BB1BE8">
        <w:rPr>
          <w:rFonts w:cs="Helvetica"/>
          <w:sz w:val="20"/>
          <w:szCs w:val="20"/>
          <w:shd w:val="clear" w:color="auto" w:fill="FFFFFF"/>
        </w:rPr>
        <w:t xml:space="preserve">, whose mission is to support the </w:t>
      </w:r>
      <w:r w:rsidR="00376636" w:rsidRPr="00BB1BE8">
        <w:rPr>
          <w:rFonts w:cs="Helvetica"/>
          <w:sz w:val="20"/>
          <w:szCs w:val="20"/>
          <w:shd w:val="clear" w:color="auto" w:fill="FFFFFF"/>
        </w:rPr>
        <w:t>Millennium</w:t>
      </w:r>
      <w:r w:rsidRPr="00BB1BE8">
        <w:rPr>
          <w:rFonts w:cs="Helvetica"/>
          <w:sz w:val="20"/>
          <w:szCs w:val="20"/>
          <w:shd w:val="clear" w:color="auto" w:fill="FFFFFF"/>
        </w:rPr>
        <w:t xml:space="preserve"> Development Goals (MDGs), and the post-2015, </w:t>
      </w:r>
      <w:r w:rsidR="00376636" w:rsidRPr="00BB1BE8">
        <w:rPr>
          <w:rFonts w:cs="Helvetica"/>
          <w:sz w:val="20"/>
          <w:szCs w:val="20"/>
          <w:shd w:val="clear" w:color="auto" w:fill="FFFFFF"/>
        </w:rPr>
        <w:t>Sustainable</w:t>
      </w:r>
      <w:r w:rsidRPr="00BB1BE8">
        <w:rPr>
          <w:rFonts w:cs="Helvetica"/>
          <w:sz w:val="20"/>
          <w:szCs w:val="20"/>
          <w:shd w:val="clear" w:color="auto" w:fill="FFFFFF"/>
        </w:rPr>
        <w:t xml:space="preserve"> </w:t>
      </w:r>
      <w:r w:rsidR="00376636" w:rsidRPr="00BB1BE8">
        <w:rPr>
          <w:rFonts w:cs="Helvetica"/>
          <w:sz w:val="20"/>
          <w:szCs w:val="20"/>
          <w:shd w:val="clear" w:color="auto" w:fill="FFFFFF"/>
        </w:rPr>
        <w:t>Development</w:t>
      </w:r>
      <w:r w:rsidRPr="00BB1BE8">
        <w:rPr>
          <w:rFonts w:cs="Helvetica"/>
          <w:sz w:val="20"/>
          <w:szCs w:val="20"/>
          <w:shd w:val="clear" w:color="auto" w:fill="FFFFFF"/>
        </w:rPr>
        <w:t xml:space="preserve"> Goals (SDGs). </w:t>
      </w:r>
    </w:p>
    <w:p w:rsidR="00376636" w:rsidRPr="00BB1BE8" w:rsidRDefault="00376636" w:rsidP="00376636">
      <w:pPr>
        <w:rPr>
          <w:rFonts w:cs="Helvetica"/>
          <w:sz w:val="20"/>
          <w:szCs w:val="20"/>
          <w:shd w:val="clear" w:color="auto" w:fill="FFFFFF"/>
        </w:rPr>
      </w:pPr>
      <w:r w:rsidRPr="00BB1BE8">
        <w:rPr>
          <w:rFonts w:cs="Helvetica"/>
          <w:sz w:val="20"/>
          <w:szCs w:val="20"/>
          <w:u w:val="single"/>
          <w:shd w:val="clear" w:color="auto" w:fill="FFFFFF"/>
        </w:rPr>
        <w:t>Dr. Michel Sidibé</w:t>
      </w:r>
      <w:r w:rsidRPr="00BB1BE8">
        <w:rPr>
          <w:rFonts w:cs="Helvetica"/>
          <w:sz w:val="20"/>
          <w:szCs w:val="20"/>
          <w:shd w:val="clear" w:color="auto" w:fill="FFFFFF"/>
        </w:rPr>
        <w:t>, UNAIDS Executive Director</w:t>
      </w:r>
      <w:r w:rsidR="0019106A">
        <w:rPr>
          <w:rFonts w:cs="Helvetica"/>
          <w:sz w:val="20"/>
          <w:szCs w:val="20"/>
          <w:shd w:val="clear" w:color="auto" w:fill="FFFFFF"/>
        </w:rPr>
        <w:t>,</w:t>
      </w:r>
      <w:r w:rsidR="0019106A" w:rsidRPr="00BB1BE8">
        <w:rPr>
          <w:rFonts w:cs="Helvetica"/>
          <w:sz w:val="20"/>
          <w:szCs w:val="20"/>
          <w:shd w:val="clear" w:color="auto" w:fill="FFFFFF"/>
        </w:rPr>
        <w:t xml:space="preserve"> </w:t>
      </w:r>
      <w:r w:rsidRPr="00BB1BE8">
        <w:rPr>
          <w:rFonts w:cs="Helvetica"/>
          <w:sz w:val="20"/>
          <w:szCs w:val="20"/>
          <w:shd w:val="clear" w:color="auto" w:fill="FFFFFF"/>
        </w:rPr>
        <w:t xml:space="preserve">in </w:t>
      </w:r>
      <w:r w:rsidR="0019106A">
        <w:rPr>
          <w:rFonts w:cs="Helvetica"/>
          <w:sz w:val="20"/>
          <w:szCs w:val="20"/>
          <w:shd w:val="clear" w:color="auto" w:fill="FFFFFF"/>
        </w:rPr>
        <w:t>the launch</w:t>
      </w:r>
      <w:bookmarkStart w:id="0" w:name="_GoBack"/>
      <w:bookmarkEnd w:id="0"/>
      <w:r w:rsidR="00B20A35">
        <w:rPr>
          <w:rFonts w:cs="Helvetica"/>
          <w:sz w:val="20"/>
          <w:szCs w:val="20"/>
          <w:shd w:val="clear" w:color="auto" w:fill="FFFFFF"/>
        </w:rPr>
        <w:t>ing</w:t>
      </w:r>
      <w:r w:rsidRPr="00BB1BE8">
        <w:rPr>
          <w:rFonts w:cs="Helvetica"/>
          <w:sz w:val="20"/>
          <w:szCs w:val="20"/>
          <w:shd w:val="clear" w:color="auto" w:fill="FFFFFF"/>
        </w:rPr>
        <w:t xml:space="preserve"> the ZMD Campaign,</w:t>
      </w:r>
      <w:r w:rsidR="00B20A35">
        <w:rPr>
          <w:rFonts w:cs="Helvetica"/>
          <w:sz w:val="20"/>
          <w:szCs w:val="20"/>
          <w:shd w:val="clear" w:color="auto" w:fill="FFFFFF"/>
        </w:rPr>
        <w:t xml:space="preserve"> stated, </w:t>
      </w:r>
      <w:r w:rsidRPr="00BB1BE8">
        <w:rPr>
          <w:rFonts w:cs="Helvetica"/>
          <w:sz w:val="20"/>
          <w:szCs w:val="20"/>
          <w:shd w:val="clear" w:color="auto" w:fill="FFFFFF"/>
        </w:rPr>
        <w:t xml:space="preserve"> "We have to revolutionize the HIV response and ensure that all women have access to the HIV services they need. It is a critical measure of progress made towards the UNAIDS vision of zero new HIV infections, zero AIDS-related deaths and zero discrimination. With your support and commitment we can ensure that zero mothers die."</w:t>
      </w:r>
    </w:p>
    <w:p w:rsidR="00376636" w:rsidRPr="00BB1BE8" w:rsidRDefault="00376636" w:rsidP="00376636">
      <w:pPr>
        <w:rPr>
          <w:rFonts w:cs="Helvetica"/>
          <w:sz w:val="20"/>
          <w:szCs w:val="20"/>
          <w:shd w:val="clear" w:color="auto" w:fill="FFFFFF"/>
        </w:rPr>
      </w:pPr>
      <w:r w:rsidRPr="00BB1BE8">
        <w:rPr>
          <w:rFonts w:cs="Helvetica"/>
          <w:sz w:val="20"/>
          <w:szCs w:val="20"/>
          <w:shd w:val="clear" w:color="auto" w:fill="FFFFFF"/>
        </w:rPr>
        <w:t xml:space="preserve">The Honourable First Lady of Zambia, </w:t>
      </w:r>
      <w:r w:rsidRPr="00BB1BE8">
        <w:rPr>
          <w:rFonts w:cs="Helvetica"/>
          <w:sz w:val="20"/>
          <w:szCs w:val="20"/>
          <w:u w:val="single"/>
          <w:shd w:val="clear" w:color="auto" w:fill="FFFFFF"/>
        </w:rPr>
        <w:t>Dr. Christine Kaseba-Sata</w:t>
      </w:r>
      <w:r w:rsidRPr="00BB1BE8">
        <w:rPr>
          <w:rFonts w:cs="Helvetica"/>
          <w:sz w:val="20"/>
          <w:szCs w:val="20"/>
          <w:shd w:val="clear" w:color="auto" w:fill="FFFFFF"/>
        </w:rPr>
        <w:t>, emphasised, "Every woman’s pregnancy must be considered special. We must invest in e-health and women for greater impact. No baby should die because the right information was not available."</w:t>
      </w:r>
    </w:p>
    <w:p w:rsidR="00BB1BE8" w:rsidRPr="00BB1BE8" w:rsidRDefault="00BB1BE8" w:rsidP="006507EF">
      <w:pPr>
        <w:rPr>
          <w:rFonts w:eastAsia="Times New Roman" w:cs="Times New Roman"/>
          <w:color w:val="000000"/>
          <w:sz w:val="20"/>
          <w:szCs w:val="20"/>
          <w:shd w:val="clear" w:color="auto" w:fill="FFFFFF"/>
        </w:rPr>
      </w:pPr>
      <w:r w:rsidRPr="00BB1BE8">
        <w:rPr>
          <w:rFonts w:eastAsia="Times New Roman" w:cs="Times New Roman"/>
          <w:sz w:val="20"/>
          <w:szCs w:val="20"/>
          <w:u w:val="single"/>
          <w:shd w:val="clear" w:color="auto" w:fill="FFFFFF"/>
        </w:rPr>
        <w:t>Dr. Hamadoun Touré</w:t>
      </w:r>
      <w:r w:rsidRPr="00BB1BE8">
        <w:rPr>
          <w:rFonts w:eastAsia="Times New Roman" w:cs="Times New Roman"/>
          <w:sz w:val="20"/>
          <w:szCs w:val="20"/>
          <w:shd w:val="clear" w:color="auto" w:fill="FFFFFF"/>
        </w:rPr>
        <w:t>,</w:t>
      </w:r>
      <w:r w:rsidRPr="00BB1BE8">
        <w:rPr>
          <w:rFonts w:eastAsia="Times New Roman" w:cs="Times New Roman"/>
          <w:color w:val="000000"/>
          <w:sz w:val="20"/>
          <w:szCs w:val="20"/>
          <w:shd w:val="clear" w:color="auto" w:fill="FFFFFF"/>
        </w:rPr>
        <w:t xml:space="preserve"> Secretary-General of the International Telecommunication Union and Co-Founder of the United Nations Broadband Commission for Digital Development, reiterated ITU's commitment to maximise the use of new technologies, especially mobile technology, to provide mothers with access to information and healthcare data. </w:t>
      </w:r>
    </w:p>
    <w:p w:rsidR="006507EF" w:rsidRPr="00BB1BE8" w:rsidRDefault="006507EF" w:rsidP="006507EF">
      <w:pPr>
        <w:rPr>
          <w:rFonts w:cs="Helvetica"/>
          <w:sz w:val="20"/>
          <w:szCs w:val="20"/>
          <w:shd w:val="clear" w:color="auto" w:fill="FFFFFF"/>
        </w:rPr>
      </w:pPr>
      <w:r w:rsidRPr="00BB1BE8">
        <w:rPr>
          <w:rFonts w:cs="Helvetica"/>
          <w:sz w:val="20"/>
          <w:szCs w:val="20"/>
          <w:shd w:val="clear" w:color="auto" w:fill="FFFFFF"/>
        </w:rPr>
        <w:t>P</w:t>
      </w:r>
      <w:r w:rsidR="00663E4B" w:rsidRPr="00BB1BE8">
        <w:rPr>
          <w:rFonts w:cs="Helvetica"/>
          <w:sz w:val="20"/>
          <w:szCs w:val="20"/>
          <w:shd w:val="clear" w:color="auto" w:fill="FFFFFF"/>
        </w:rPr>
        <w:t xml:space="preserve">anel discussions </w:t>
      </w:r>
      <w:r w:rsidR="00376636" w:rsidRPr="00BB1BE8">
        <w:rPr>
          <w:rFonts w:cs="Helvetica"/>
          <w:sz w:val="20"/>
          <w:szCs w:val="20"/>
          <w:shd w:val="clear" w:color="auto" w:fill="FFFFFF"/>
        </w:rPr>
        <w:t>focused</w:t>
      </w:r>
      <w:r w:rsidR="00DB3C31" w:rsidRPr="00BB1BE8">
        <w:rPr>
          <w:rFonts w:cs="Helvetica"/>
          <w:sz w:val="20"/>
          <w:szCs w:val="20"/>
          <w:shd w:val="clear" w:color="auto" w:fill="FFFFFF"/>
        </w:rPr>
        <w:t xml:space="preserve"> on </w:t>
      </w:r>
      <w:r w:rsidR="00663E4B" w:rsidRPr="00BB1BE8">
        <w:rPr>
          <w:rFonts w:cs="Helvetica"/>
          <w:i/>
          <w:sz w:val="20"/>
          <w:szCs w:val="20"/>
          <w:shd w:val="clear" w:color="auto" w:fill="FFFFFF"/>
        </w:rPr>
        <w:t xml:space="preserve">Using the Power of Youth to Create Transformational Impact, Investing for Impact </w:t>
      </w:r>
      <w:r w:rsidR="00663E4B" w:rsidRPr="00BB1BE8">
        <w:rPr>
          <w:rFonts w:cs="Helvetica"/>
          <w:sz w:val="20"/>
          <w:szCs w:val="20"/>
          <w:shd w:val="clear" w:color="auto" w:fill="FFFFFF"/>
        </w:rPr>
        <w:t xml:space="preserve">and </w:t>
      </w:r>
      <w:r w:rsidR="00663E4B" w:rsidRPr="00BB1BE8">
        <w:rPr>
          <w:rFonts w:cs="Helvetica"/>
          <w:i/>
          <w:sz w:val="20"/>
          <w:szCs w:val="20"/>
          <w:shd w:val="clear" w:color="auto" w:fill="FFFFFF"/>
        </w:rPr>
        <w:t>Moving the Needle from Tal</w:t>
      </w:r>
      <w:r w:rsidR="00274A73" w:rsidRPr="00BB1BE8">
        <w:rPr>
          <w:rFonts w:cs="Helvetica"/>
          <w:i/>
          <w:sz w:val="20"/>
          <w:szCs w:val="20"/>
          <w:shd w:val="clear" w:color="auto" w:fill="FFFFFF"/>
        </w:rPr>
        <w:t xml:space="preserve">k to Action through </w:t>
      </w:r>
      <w:r w:rsidR="00376636" w:rsidRPr="00BB1BE8">
        <w:rPr>
          <w:rFonts w:cs="Helvetica"/>
          <w:i/>
          <w:sz w:val="20"/>
          <w:szCs w:val="20"/>
          <w:shd w:val="clear" w:color="auto" w:fill="FFFFFF"/>
        </w:rPr>
        <w:t>Entrepreneurship</w:t>
      </w:r>
      <w:r w:rsidRPr="00BB1BE8">
        <w:rPr>
          <w:rFonts w:cs="Helvetica"/>
          <w:sz w:val="20"/>
          <w:szCs w:val="20"/>
          <w:shd w:val="clear" w:color="auto" w:fill="FFFFFF"/>
        </w:rPr>
        <w:t>.</w:t>
      </w:r>
      <w:r w:rsidRPr="00BB1BE8">
        <w:rPr>
          <w:rFonts w:cs="Helvetica"/>
          <w:i/>
          <w:sz w:val="20"/>
          <w:szCs w:val="20"/>
          <w:shd w:val="clear" w:color="auto" w:fill="FFFFFF"/>
        </w:rPr>
        <w:t xml:space="preserve"> </w:t>
      </w:r>
      <w:r w:rsidRPr="00BB1BE8">
        <w:rPr>
          <w:rFonts w:cs="Helvetica"/>
          <w:sz w:val="20"/>
          <w:szCs w:val="20"/>
          <w:shd w:val="clear" w:color="auto" w:fill="FFFFFF"/>
        </w:rPr>
        <w:t xml:space="preserve">Distinguished speakers from a wide </w:t>
      </w:r>
      <w:r w:rsidR="00376636" w:rsidRPr="00BB1BE8">
        <w:rPr>
          <w:rFonts w:cs="Helvetica"/>
          <w:sz w:val="20"/>
          <w:szCs w:val="20"/>
          <w:shd w:val="clear" w:color="auto" w:fill="FFFFFF"/>
        </w:rPr>
        <w:t>variety</w:t>
      </w:r>
      <w:r w:rsidRPr="00BB1BE8">
        <w:rPr>
          <w:rFonts w:cs="Helvetica"/>
          <w:sz w:val="20"/>
          <w:szCs w:val="20"/>
          <w:shd w:val="clear" w:color="auto" w:fill="FFFFFF"/>
        </w:rPr>
        <w:t xml:space="preserve"> of </w:t>
      </w:r>
      <w:r w:rsidR="00376636" w:rsidRPr="00BB1BE8">
        <w:rPr>
          <w:rFonts w:cs="Helvetica"/>
          <w:sz w:val="20"/>
          <w:szCs w:val="20"/>
          <w:shd w:val="clear" w:color="auto" w:fill="FFFFFF"/>
        </w:rPr>
        <w:t>disciplines</w:t>
      </w:r>
      <w:r w:rsidRPr="00BB1BE8">
        <w:rPr>
          <w:rFonts w:cs="Helvetica"/>
          <w:sz w:val="20"/>
          <w:szCs w:val="20"/>
          <w:shd w:val="clear" w:color="auto" w:fill="FFFFFF"/>
        </w:rPr>
        <w:t xml:space="preserve">, including First Ladies, UN </w:t>
      </w:r>
      <w:r w:rsidR="00376636" w:rsidRPr="00BB1BE8">
        <w:rPr>
          <w:rFonts w:cs="Helvetica"/>
          <w:sz w:val="20"/>
          <w:szCs w:val="20"/>
          <w:shd w:val="clear" w:color="auto" w:fill="FFFFFF"/>
        </w:rPr>
        <w:t>officials, private</w:t>
      </w:r>
      <w:r w:rsidRPr="00BB1BE8">
        <w:rPr>
          <w:rFonts w:cs="Helvetica"/>
          <w:sz w:val="20"/>
          <w:szCs w:val="20"/>
          <w:shd w:val="clear" w:color="auto" w:fill="FFFFFF"/>
        </w:rPr>
        <w:t xml:space="preserve"> sector and civil society members offered diverse perspectives and insight into matters regarding the empowerment and equality of women and essential role of youth</w:t>
      </w:r>
      <w:r w:rsidR="0023744B" w:rsidRPr="00BB1BE8">
        <w:rPr>
          <w:rFonts w:cs="Helvetica"/>
          <w:sz w:val="20"/>
          <w:szCs w:val="20"/>
          <w:shd w:val="clear" w:color="auto" w:fill="FFFFFF"/>
        </w:rPr>
        <w:t xml:space="preserve">. </w:t>
      </w:r>
      <w:r w:rsidRPr="00BB1BE8">
        <w:rPr>
          <w:rFonts w:cs="Helvetica"/>
          <w:sz w:val="20"/>
          <w:szCs w:val="20"/>
          <w:shd w:val="clear" w:color="auto" w:fill="FFFFFF"/>
        </w:rPr>
        <w:t xml:space="preserve"> </w:t>
      </w:r>
    </w:p>
    <w:p w:rsidR="00BB1BE8" w:rsidRDefault="00BB1BE8" w:rsidP="006507EF">
      <w:pPr>
        <w:rPr>
          <w:rFonts w:cs="Helvetica"/>
          <w:sz w:val="20"/>
          <w:szCs w:val="20"/>
          <w:shd w:val="clear" w:color="auto" w:fill="FFFFFF"/>
        </w:rPr>
      </w:pPr>
    </w:p>
    <w:p w:rsidR="00BB1BE8" w:rsidRDefault="00BB1BE8" w:rsidP="006507EF">
      <w:pPr>
        <w:rPr>
          <w:rFonts w:cs="Helvetica"/>
          <w:sz w:val="20"/>
          <w:szCs w:val="20"/>
          <w:shd w:val="clear" w:color="auto" w:fill="FFFFFF"/>
        </w:rPr>
      </w:pPr>
    </w:p>
    <w:p w:rsidR="006507EF" w:rsidRPr="00BB1BE8" w:rsidRDefault="006507EF" w:rsidP="006507EF">
      <w:pPr>
        <w:rPr>
          <w:rFonts w:cs="Helvetica"/>
          <w:sz w:val="20"/>
          <w:szCs w:val="20"/>
          <w:shd w:val="clear" w:color="auto" w:fill="FFFFFF"/>
        </w:rPr>
      </w:pPr>
      <w:r w:rsidRPr="00BB1BE8">
        <w:rPr>
          <w:rFonts w:cs="Helvetica"/>
          <w:sz w:val="20"/>
          <w:szCs w:val="20"/>
          <w:shd w:val="clear" w:color="auto" w:fill="FFFFFF"/>
        </w:rPr>
        <w:lastRenderedPageBreak/>
        <w:t xml:space="preserve">Please follow the link to find the </w:t>
      </w:r>
      <w:r w:rsidRPr="00BB1BE8">
        <w:rPr>
          <w:rFonts w:cs="Helvetica"/>
          <w:sz w:val="20"/>
          <w:szCs w:val="20"/>
          <w:u w:val="single"/>
          <w:shd w:val="clear" w:color="auto" w:fill="FFFFFF"/>
        </w:rPr>
        <w:t>final programme</w:t>
      </w:r>
      <w:r w:rsidRPr="00BB1BE8">
        <w:rPr>
          <w:rFonts w:cs="Helvetica"/>
          <w:sz w:val="20"/>
          <w:szCs w:val="20"/>
          <w:shd w:val="clear" w:color="auto" w:fill="FFFFFF"/>
        </w:rPr>
        <w:t xml:space="preserve">. </w:t>
      </w:r>
    </w:p>
    <w:p w:rsidR="00663E4B" w:rsidRPr="00BB1BE8" w:rsidRDefault="006507EF" w:rsidP="006507EF">
      <w:pPr>
        <w:rPr>
          <w:rFonts w:cs="Helvetica"/>
          <w:sz w:val="20"/>
          <w:szCs w:val="20"/>
          <w:shd w:val="clear" w:color="auto" w:fill="FFFFFF"/>
        </w:rPr>
      </w:pPr>
      <w:r w:rsidRPr="00BB1BE8">
        <w:rPr>
          <w:rFonts w:cs="Helvetica"/>
          <w:sz w:val="20"/>
          <w:szCs w:val="20"/>
          <w:shd w:val="clear" w:color="auto" w:fill="FFFFFF"/>
        </w:rPr>
        <w:t xml:space="preserve">For a </w:t>
      </w:r>
      <w:r w:rsidR="00376636" w:rsidRPr="00BB1BE8">
        <w:rPr>
          <w:rFonts w:cs="Helvetica"/>
          <w:sz w:val="20"/>
          <w:szCs w:val="20"/>
          <w:shd w:val="clear" w:color="auto" w:fill="FFFFFF"/>
        </w:rPr>
        <w:t>detailed</w:t>
      </w:r>
      <w:r w:rsidRPr="00BB1BE8">
        <w:rPr>
          <w:rFonts w:cs="Helvetica"/>
          <w:sz w:val="20"/>
          <w:szCs w:val="20"/>
          <w:shd w:val="clear" w:color="auto" w:fill="FFFFFF"/>
        </w:rPr>
        <w:t xml:space="preserve"> </w:t>
      </w:r>
      <w:r w:rsidR="00376636" w:rsidRPr="00BB1BE8">
        <w:rPr>
          <w:rFonts w:cs="Helvetica"/>
          <w:sz w:val="20"/>
          <w:szCs w:val="20"/>
          <w:shd w:val="clear" w:color="auto" w:fill="FFFFFF"/>
        </w:rPr>
        <w:t xml:space="preserve">summary of the discussions, </w:t>
      </w:r>
      <w:r w:rsidRPr="00BB1BE8">
        <w:rPr>
          <w:rFonts w:cs="Helvetica"/>
          <w:sz w:val="20"/>
          <w:szCs w:val="20"/>
          <w:shd w:val="clear" w:color="auto" w:fill="FFFFFF"/>
        </w:rPr>
        <w:t xml:space="preserve">please follow the </w:t>
      </w:r>
      <w:r w:rsidRPr="00BB1BE8">
        <w:rPr>
          <w:rFonts w:cs="Helvetica"/>
          <w:sz w:val="20"/>
          <w:szCs w:val="20"/>
          <w:u w:val="single"/>
          <w:shd w:val="clear" w:color="auto" w:fill="FFFFFF"/>
        </w:rPr>
        <w:t xml:space="preserve">link. </w:t>
      </w:r>
    </w:p>
    <w:p w:rsidR="006507EF" w:rsidRPr="00BB1BE8" w:rsidRDefault="00376636" w:rsidP="00274A73">
      <w:pPr>
        <w:spacing w:after="0" w:line="240" w:lineRule="auto"/>
        <w:contextualSpacing/>
        <w:rPr>
          <w:rFonts w:cs="Helvetica"/>
          <w:sz w:val="20"/>
          <w:szCs w:val="20"/>
          <w:shd w:val="clear" w:color="auto" w:fill="FFFFFF"/>
        </w:rPr>
      </w:pPr>
      <w:r w:rsidRPr="00BB1BE8">
        <w:rPr>
          <w:rFonts w:cs="Helvetica"/>
          <w:sz w:val="20"/>
          <w:szCs w:val="20"/>
          <w:shd w:val="clear" w:color="auto" w:fill="FFFFFF"/>
        </w:rPr>
        <w:t xml:space="preserve">Should you require any additional information, </w:t>
      </w:r>
      <w:r w:rsidR="006507EF" w:rsidRPr="00BB1BE8">
        <w:rPr>
          <w:rFonts w:cs="Helvetica"/>
          <w:sz w:val="20"/>
          <w:szCs w:val="20"/>
          <w:shd w:val="clear" w:color="auto" w:fill="FFFFFF"/>
        </w:rPr>
        <w:t>please contact:</w:t>
      </w:r>
    </w:p>
    <w:p w:rsidR="00274A73" w:rsidRPr="00BB1BE8" w:rsidRDefault="00274A73" w:rsidP="00274A73">
      <w:pPr>
        <w:spacing w:after="0" w:line="240" w:lineRule="auto"/>
        <w:contextualSpacing/>
        <w:rPr>
          <w:rFonts w:cs="Helvetica"/>
          <w:sz w:val="20"/>
          <w:szCs w:val="20"/>
          <w:shd w:val="clear" w:color="auto" w:fill="FFFFFF"/>
        </w:rPr>
      </w:pPr>
    </w:p>
    <w:p w:rsidR="00274A73" w:rsidRPr="00BB1BE8" w:rsidRDefault="006507EF" w:rsidP="00274A73">
      <w:pPr>
        <w:spacing w:after="0" w:line="240" w:lineRule="auto"/>
        <w:contextualSpacing/>
        <w:rPr>
          <w:rFonts w:cs="Helvetica"/>
          <w:sz w:val="20"/>
          <w:szCs w:val="20"/>
          <w:shd w:val="clear" w:color="auto" w:fill="FFFFFF"/>
        </w:rPr>
      </w:pPr>
      <w:r w:rsidRPr="00BB1BE8">
        <w:rPr>
          <w:rFonts w:cs="Helvetica"/>
          <w:sz w:val="20"/>
          <w:szCs w:val="20"/>
          <w:shd w:val="clear" w:color="auto" w:fill="FFFFFF"/>
        </w:rPr>
        <w:t>Ms. Nora Westcott, Programme Officier</w:t>
      </w:r>
    </w:p>
    <w:p w:rsidR="006507EF" w:rsidRDefault="006507EF" w:rsidP="00274A73">
      <w:pPr>
        <w:spacing w:after="0" w:line="240" w:lineRule="auto"/>
        <w:contextualSpacing/>
        <w:rPr>
          <w:rFonts w:cs="Helvetica"/>
          <w:sz w:val="20"/>
          <w:szCs w:val="20"/>
          <w:shd w:val="clear" w:color="auto" w:fill="FFFFFF"/>
        </w:rPr>
      </w:pPr>
      <w:r w:rsidRPr="00BB1BE8">
        <w:rPr>
          <w:rFonts w:cs="Helvetica"/>
          <w:sz w:val="20"/>
          <w:szCs w:val="20"/>
          <w:shd w:val="clear" w:color="auto" w:fill="FFFFFF"/>
        </w:rPr>
        <w:t xml:space="preserve">norawestcott@partnerships.org </w:t>
      </w:r>
    </w:p>
    <w:p w:rsidR="001C65C4" w:rsidRDefault="001C65C4" w:rsidP="00274A73">
      <w:pPr>
        <w:spacing w:after="0" w:line="240" w:lineRule="auto"/>
        <w:contextualSpacing/>
        <w:rPr>
          <w:rFonts w:cs="Helvetica"/>
          <w:sz w:val="20"/>
          <w:szCs w:val="20"/>
          <w:shd w:val="clear" w:color="auto" w:fill="FFFFFF"/>
        </w:rPr>
      </w:pPr>
    </w:p>
    <w:p w:rsidR="001C65C4" w:rsidRDefault="001C65C4" w:rsidP="00274A73">
      <w:pPr>
        <w:spacing w:after="0" w:line="240" w:lineRule="auto"/>
        <w:contextualSpacing/>
        <w:rPr>
          <w:rFonts w:cs="Helvetica"/>
          <w:sz w:val="20"/>
          <w:szCs w:val="20"/>
          <w:shd w:val="clear" w:color="auto" w:fill="FFFFFF"/>
        </w:rPr>
      </w:pPr>
      <w:r>
        <w:rPr>
          <w:rFonts w:cs="Helvetica"/>
          <w:sz w:val="20"/>
          <w:szCs w:val="20"/>
          <w:shd w:val="clear" w:color="auto" w:fill="FFFFFF"/>
        </w:rPr>
        <w:t xml:space="preserve">Jeannine </w:t>
      </w:r>
      <w:proofErr w:type="spellStart"/>
      <w:r>
        <w:rPr>
          <w:rFonts w:cs="Helvetica"/>
          <w:sz w:val="20"/>
          <w:szCs w:val="20"/>
          <w:shd w:val="clear" w:color="auto" w:fill="FFFFFF"/>
        </w:rPr>
        <w:t>Lemaire</w:t>
      </w:r>
      <w:proofErr w:type="spellEnd"/>
      <w:r>
        <w:rPr>
          <w:rFonts w:cs="Helvetica"/>
          <w:sz w:val="20"/>
          <w:szCs w:val="20"/>
          <w:shd w:val="clear" w:color="auto" w:fill="FFFFFF"/>
        </w:rPr>
        <w:t xml:space="preserve">, Project Coordinator </w:t>
      </w:r>
    </w:p>
    <w:p w:rsidR="001C65C4" w:rsidRDefault="001C65C4" w:rsidP="00274A73">
      <w:pPr>
        <w:spacing w:after="0" w:line="240" w:lineRule="auto"/>
        <w:contextualSpacing/>
        <w:rPr>
          <w:rFonts w:cs="Helvetica"/>
          <w:sz w:val="20"/>
          <w:szCs w:val="20"/>
          <w:shd w:val="clear" w:color="auto" w:fill="FFFFFF"/>
        </w:rPr>
      </w:pPr>
      <w:r>
        <w:rPr>
          <w:rFonts w:cs="Helvetica"/>
          <w:sz w:val="20"/>
          <w:szCs w:val="20"/>
          <w:shd w:val="clear" w:color="auto" w:fill="FFFFFF"/>
        </w:rPr>
        <w:t>jeannine.lemaire@zeromothersdie.org</w:t>
      </w:r>
    </w:p>
    <w:p w:rsidR="001C65C4" w:rsidRDefault="001C65C4" w:rsidP="00274A73">
      <w:pPr>
        <w:spacing w:after="0" w:line="240" w:lineRule="auto"/>
        <w:contextualSpacing/>
        <w:rPr>
          <w:rFonts w:cs="Helvetica"/>
          <w:sz w:val="20"/>
          <w:szCs w:val="20"/>
          <w:shd w:val="clear" w:color="auto" w:fill="FFFFFF"/>
        </w:rPr>
      </w:pPr>
    </w:p>
    <w:p w:rsidR="001C65C4" w:rsidRPr="00BB1BE8" w:rsidRDefault="001C65C4" w:rsidP="00274A73">
      <w:pPr>
        <w:spacing w:after="0" w:line="240" w:lineRule="auto"/>
        <w:contextualSpacing/>
        <w:rPr>
          <w:rFonts w:cs="Helvetica"/>
          <w:sz w:val="20"/>
          <w:szCs w:val="20"/>
          <w:shd w:val="clear" w:color="auto" w:fill="FFFFFF"/>
        </w:rPr>
      </w:pPr>
    </w:p>
    <w:sectPr w:rsidR="001C65C4" w:rsidRPr="00BB1BE8" w:rsidSect="00BD77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hideGrammaticalErrors/>
  <w:proofState w:spelling="clean"/>
  <w:defaultTabStop w:val="720"/>
  <w:characterSpacingControl w:val="doNotCompress"/>
  <w:compat/>
  <w:rsids>
    <w:rsidRoot w:val="00663E4B"/>
    <w:rsid w:val="0019106A"/>
    <w:rsid w:val="001C65C4"/>
    <w:rsid w:val="0023744B"/>
    <w:rsid w:val="00274A73"/>
    <w:rsid w:val="00376636"/>
    <w:rsid w:val="003A4F7C"/>
    <w:rsid w:val="006507EF"/>
    <w:rsid w:val="00663E4B"/>
    <w:rsid w:val="006A3045"/>
    <w:rsid w:val="00851E22"/>
    <w:rsid w:val="00A2223A"/>
    <w:rsid w:val="00B20A35"/>
    <w:rsid w:val="00BB1BE8"/>
    <w:rsid w:val="00BD77CF"/>
    <w:rsid w:val="00DB3C31"/>
    <w:rsid w:val="00FE3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7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2</cp:revision>
  <dcterms:created xsi:type="dcterms:W3CDTF">2014-10-02T11:41:00Z</dcterms:created>
  <dcterms:modified xsi:type="dcterms:W3CDTF">2014-10-02T11:41:00Z</dcterms:modified>
</cp:coreProperties>
</file>